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35" w:rsidRDefault="00813335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20"/>
          <w:szCs w:val="20"/>
        </w:rPr>
      </w:pPr>
    </w:p>
    <w:p w:rsidR="00813335" w:rsidRDefault="007A1DE9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28"/>
          <w:szCs w:val="28"/>
        </w:rPr>
        <w:t>DIRECCIÓN DE VINCULACIÓN, MOVILIDAD, COOPERACIÓN Y RELACIONES INTERINSTITUCIONALES</w:t>
      </w:r>
    </w:p>
    <w:p w:rsidR="00813335" w:rsidRDefault="00813335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813335" w:rsidRDefault="007A1DE9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INFORME DE AVANCE</w:t>
      </w:r>
    </w:p>
    <w:p w:rsidR="00813335" w:rsidRDefault="0081333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:rsidR="00813335" w:rsidRDefault="007A1DE9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informativos: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85"/>
        <w:gridCol w:w="1441"/>
        <w:gridCol w:w="1798"/>
        <w:gridCol w:w="1843"/>
      </w:tblGrid>
      <w:tr w:rsidR="00813335">
        <w:tc>
          <w:tcPr>
            <w:tcW w:w="2926" w:type="dxa"/>
            <w:shd w:val="clear" w:color="auto" w:fill="244061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Director de proyecto</w:t>
            </w:r>
          </w:p>
        </w:tc>
        <w:tc>
          <w:tcPr>
            <w:tcW w:w="2926" w:type="dxa"/>
            <w:gridSpan w:val="2"/>
            <w:shd w:val="clear" w:color="auto" w:fill="244061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Periodo del informe</w:t>
            </w:r>
          </w:p>
        </w:tc>
        <w:tc>
          <w:tcPr>
            <w:tcW w:w="1798" w:type="dxa"/>
            <w:shd w:val="clear" w:color="auto" w:fill="244061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Fecha de entrega</w:t>
            </w:r>
          </w:p>
        </w:tc>
        <w:tc>
          <w:tcPr>
            <w:tcW w:w="1843" w:type="dxa"/>
            <w:shd w:val="clear" w:color="auto" w:fill="244061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Periodo académico</w:t>
            </w:r>
          </w:p>
        </w:tc>
      </w:tr>
      <w:tr w:rsidR="00813335">
        <w:tc>
          <w:tcPr>
            <w:tcW w:w="2926" w:type="dxa"/>
            <w:vAlign w:val="center"/>
          </w:tcPr>
          <w:p w:rsidR="00813335" w:rsidRDefault="00813335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Desde</w:t>
            </w:r>
          </w:p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__/__/____</w:t>
            </w:r>
          </w:p>
        </w:tc>
        <w:tc>
          <w:tcPr>
            <w:tcW w:w="1441" w:type="dxa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Hasta</w:t>
            </w:r>
          </w:p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__/__/____</w:t>
            </w:r>
          </w:p>
        </w:tc>
        <w:tc>
          <w:tcPr>
            <w:tcW w:w="1798" w:type="dxa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__/__/____</w:t>
            </w:r>
          </w:p>
        </w:tc>
        <w:tc>
          <w:tcPr>
            <w:tcW w:w="1843" w:type="dxa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PAO 2021-D1</w:t>
            </w:r>
          </w:p>
        </w:tc>
      </w:tr>
    </w:tbl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informativos del proyecto</w:t>
      </w:r>
    </w:p>
    <w:tbl>
      <w:tblPr>
        <w:tblStyle w:val="a0"/>
        <w:tblW w:w="8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8"/>
      </w:tblGrid>
      <w:tr w:rsidR="00813335">
        <w:trPr>
          <w:jc w:val="center"/>
        </w:trPr>
        <w:tc>
          <w:tcPr>
            <w:tcW w:w="8778" w:type="dxa"/>
            <w:shd w:val="clear" w:color="auto" w:fill="auto"/>
          </w:tcPr>
          <w:p w:rsidR="00813335" w:rsidRDefault="007A1DE9">
            <w:pPr>
              <w:spacing w:after="0" w:line="240" w:lineRule="auto"/>
              <w:rPr>
                <w:rFonts w:ascii="Bell MT" w:eastAsia="Bell MT" w:hAnsi="Bell MT" w:cs="Bell MT"/>
                <w:b/>
                <w:color w:val="FFFFFF"/>
                <w:sz w:val="28"/>
                <w:szCs w:val="28"/>
              </w:rPr>
            </w:pPr>
            <w:r>
              <w:rPr>
                <w:rFonts w:ascii="Bell MT" w:eastAsia="Bell MT" w:hAnsi="Bell MT" w:cs="Bell MT"/>
                <w:b/>
                <w:sz w:val="28"/>
                <w:szCs w:val="28"/>
              </w:rPr>
              <w:t>Datos Informativos</w:t>
            </w:r>
          </w:p>
        </w:tc>
      </w:tr>
      <w:tr w:rsidR="00813335">
        <w:trPr>
          <w:jc w:val="center"/>
        </w:trPr>
        <w:tc>
          <w:tcPr>
            <w:tcW w:w="8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3335" w:rsidRDefault="0081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Bell MT" w:eastAsia="Bell MT" w:hAnsi="Bell MT" w:cs="Bell MT"/>
                <w:color w:val="000000"/>
                <w:sz w:val="28"/>
                <w:szCs w:val="28"/>
              </w:rPr>
            </w:pPr>
          </w:p>
          <w:tbl>
            <w:tblPr>
              <w:tblStyle w:val="a1"/>
              <w:tblW w:w="85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61"/>
              <w:gridCol w:w="4970"/>
            </w:tblGrid>
            <w:tr w:rsidR="00813335">
              <w:trPr>
                <w:trHeight w:val="364"/>
              </w:trPr>
              <w:tc>
                <w:tcPr>
                  <w:tcW w:w="3561" w:type="dxa"/>
                  <w:shd w:val="clear" w:color="auto" w:fill="auto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Bell MT" w:eastAsia="Bell MT" w:hAnsi="Bell MT" w:cs="Bell 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Bell MT" w:hAnsi="Bell MT" w:cs="Bell MT"/>
                      <w:color w:val="000000"/>
                      <w:sz w:val="20"/>
                      <w:szCs w:val="20"/>
                    </w:rPr>
                    <w:t>Identificador</w:t>
                  </w:r>
                </w:p>
              </w:tc>
              <w:tc>
                <w:tcPr>
                  <w:tcW w:w="4970" w:type="dxa"/>
                  <w:shd w:val="clear" w:color="auto" w:fill="auto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Bell MT" w:eastAsia="Bell MT" w:hAnsi="Bell MT" w:cs="Bell 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Bell MT" w:hAnsi="Bell MT" w:cs="Bell MT"/>
                      <w:color w:val="000000"/>
                      <w:sz w:val="20"/>
                      <w:szCs w:val="20"/>
                    </w:rPr>
                    <w:t>Descripción</w:t>
                  </w:r>
                </w:p>
              </w:tc>
            </w:tr>
            <w:tr w:rsidR="00813335"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57" w:hanging="35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Nombre del Proyecto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335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57" w:hanging="35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Facultad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ejecutora(s):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311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Carrera 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321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Coordinador de Proyecto: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304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Cog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estor(s) de componente(s):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315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Docente(s) Miembro(s):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688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Cobertura y Localización: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(ubicación geográfica)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Provincia: 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Cantón: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Parroquia: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Sitio:</w:t>
                  </w:r>
                </w:p>
              </w:tc>
            </w:tr>
            <w:tr w:rsidR="00813335">
              <w:trPr>
                <w:trHeight w:val="70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Presupuesto: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Asignación de la UTMACH: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Asignación VINCOOP: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Asignación de la Contraparte:</w:t>
                  </w:r>
                </w:p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Total de Presupuesto:</w:t>
                  </w:r>
                </w:p>
              </w:tc>
            </w:tr>
            <w:tr w:rsidR="00813335">
              <w:trPr>
                <w:trHeight w:val="341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Plazo de ejecución: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813335">
              <w:trPr>
                <w:trHeight w:val="405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57" w:hanging="35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Número de docentes participantes: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425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Número de estudiantes participantes: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407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Comunidad/Entidad beneficiaria: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13335">
              <w:trPr>
                <w:trHeight w:val="413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57" w:hanging="35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Número de beneficiarios   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813335">
              <w:trPr>
                <w:trHeight w:val="418"/>
              </w:trPr>
              <w:tc>
                <w:tcPr>
                  <w:tcW w:w="3561" w:type="dxa"/>
                  <w:vAlign w:val="center"/>
                </w:tcPr>
                <w:p w:rsidR="00813335" w:rsidRDefault="007A1D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Convenio de respaldo</w:t>
                  </w:r>
                </w:p>
              </w:tc>
              <w:tc>
                <w:tcPr>
                  <w:tcW w:w="4970" w:type="dxa"/>
                  <w:vAlign w:val="center"/>
                </w:tcPr>
                <w:p w:rsidR="00813335" w:rsidRDefault="008133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13335" w:rsidRDefault="00813335">
            <w:pPr>
              <w:pStyle w:val="Ttulo"/>
              <w:rPr>
                <w:rFonts w:ascii="Bell MT" w:eastAsia="Bell MT" w:hAnsi="Bell MT" w:cs="Bell MT"/>
                <w:sz w:val="28"/>
                <w:szCs w:val="28"/>
              </w:rPr>
            </w:pPr>
          </w:p>
        </w:tc>
      </w:tr>
    </w:tbl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  <w:sectPr w:rsidR="00813335">
          <w:headerReference w:type="default" r:id="rId7"/>
          <w:pgSz w:w="11907" w:h="16839"/>
          <w:pgMar w:top="1418" w:right="1418" w:bottom="1418" w:left="1701" w:header="397" w:footer="709" w:gutter="0"/>
          <w:pgNumType w:start="1"/>
          <w:cols w:space="720"/>
        </w:sectPr>
      </w:pP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Avance </w:t>
      </w:r>
    </w:p>
    <w:tbl>
      <w:tblPr>
        <w:tblStyle w:val="a2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1701"/>
        <w:gridCol w:w="1559"/>
        <w:gridCol w:w="1701"/>
        <w:gridCol w:w="1842"/>
        <w:gridCol w:w="2127"/>
        <w:gridCol w:w="2126"/>
        <w:gridCol w:w="1559"/>
      </w:tblGrid>
      <w:tr w:rsidR="00813335">
        <w:trPr>
          <w:trHeight w:val="440"/>
        </w:trPr>
        <w:tc>
          <w:tcPr>
            <w:tcW w:w="3398" w:type="dxa"/>
            <w:gridSpan w:val="2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Programa / proyecto</w:t>
            </w:r>
          </w:p>
        </w:tc>
        <w:tc>
          <w:tcPr>
            <w:tcW w:w="10914" w:type="dxa"/>
            <w:gridSpan w:val="6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Informe</w:t>
            </w:r>
          </w:p>
        </w:tc>
      </w:tr>
      <w:tr w:rsidR="00813335">
        <w:trPr>
          <w:trHeight w:val="676"/>
        </w:trPr>
        <w:tc>
          <w:tcPr>
            <w:tcW w:w="1697" w:type="dxa"/>
            <w:shd w:val="clear" w:color="auto" w:fill="244061"/>
            <w:vAlign w:val="center"/>
          </w:tcPr>
          <w:p w:rsidR="00813335" w:rsidRDefault="007A1DE9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Resultados</w:t>
            </w:r>
          </w:p>
        </w:tc>
        <w:tc>
          <w:tcPr>
            <w:tcW w:w="1701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1559" w:type="dxa"/>
            <w:shd w:val="clear" w:color="auto" w:fill="244061"/>
            <w:vAlign w:val="center"/>
          </w:tcPr>
          <w:p w:rsidR="00813335" w:rsidRDefault="007A1DE9">
            <w:pPr>
              <w:tabs>
                <w:tab w:val="left" w:pos="1265"/>
              </w:tabs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Cumplimiento del indicador (%)</w:t>
            </w:r>
          </w:p>
        </w:tc>
        <w:tc>
          <w:tcPr>
            <w:tcW w:w="1701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Cumplimiento del resultado (%)</w:t>
            </w:r>
          </w:p>
        </w:tc>
        <w:tc>
          <w:tcPr>
            <w:tcW w:w="1842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Fuentes de información (evidencias)</w:t>
            </w:r>
          </w:p>
        </w:tc>
        <w:tc>
          <w:tcPr>
            <w:tcW w:w="2127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126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Limitaciones encontradas</w:t>
            </w:r>
          </w:p>
        </w:tc>
        <w:tc>
          <w:tcPr>
            <w:tcW w:w="1559" w:type="dxa"/>
            <w:shd w:val="clear" w:color="auto" w:fill="244061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Acciones correctivas</w:t>
            </w:r>
          </w:p>
        </w:tc>
      </w:tr>
      <w:tr w:rsidR="00813335">
        <w:tc>
          <w:tcPr>
            <w:tcW w:w="1697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1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Indicador 2 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3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126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13335">
        <w:tc>
          <w:tcPr>
            <w:tcW w:w="1697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Indicador 1 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Indicador 2 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3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13335">
        <w:tc>
          <w:tcPr>
            <w:tcW w:w="1697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1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Indicador 2 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3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13335">
        <w:tc>
          <w:tcPr>
            <w:tcW w:w="1697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1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Indicador 2 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3</w:t>
            </w:r>
          </w:p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Descripción de actividades por resultados</w:t>
      </w:r>
    </w:p>
    <w:tbl>
      <w:tblPr>
        <w:tblStyle w:val="a3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7229"/>
        <w:gridCol w:w="2941"/>
      </w:tblGrid>
      <w:tr w:rsidR="00813335">
        <w:tc>
          <w:tcPr>
            <w:tcW w:w="3823" w:type="dxa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Resultados</w:t>
            </w:r>
          </w:p>
        </w:tc>
        <w:tc>
          <w:tcPr>
            <w:tcW w:w="7229" w:type="dxa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Actividades cumplidas</w:t>
            </w:r>
          </w:p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(cualitativas / cuantitativas)</w:t>
            </w:r>
          </w:p>
        </w:tc>
        <w:tc>
          <w:tcPr>
            <w:tcW w:w="2941" w:type="dxa"/>
            <w:vAlign w:val="center"/>
          </w:tcPr>
          <w:p w:rsidR="00813335" w:rsidRDefault="007A1DE9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Inversión</w:t>
            </w:r>
          </w:p>
        </w:tc>
      </w:tr>
      <w:tr w:rsidR="00813335">
        <w:tc>
          <w:tcPr>
            <w:tcW w:w="3823" w:type="dxa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R1</w:t>
            </w:r>
          </w:p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813335">
        <w:tc>
          <w:tcPr>
            <w:tcW w:w="3823" w:type="dxa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R2</w:t>
            </w:r>
          </w:p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813335">
        <w:tc>
          <w:tcPr>
            <w:tcW w:w="3823" w:type="dxa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R3</w:t>
            </w:r>
          </w:p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813335">
        <w:tc>
          <w:tcPr>
            <w:tcW w:w="3823" w:type="dxa"/>
            <w:vAlign w:val="center"/>
          </w:tcPr>
          <w:p w:rsidR="00813335" w:rsidRDefault="007A1DE9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R4</w:t>
            </w:r>
          </w:p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813335" w:rsidRDefault="00813335">
            <w:pPr>
              <w:spacing w:after="1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Conclusiones </w:t>
      </w: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Recomendaciones</w:t>
      </w: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813335" w:rsidRDefault="00813335">
      <w:pPr>
        <w:spacing w:after="12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813335" w:rsidRDefault="007A1DE9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Firma de Coordinador de Carrera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>Firma del Coordinador del proyecto</w:t>
      </w:r>
    </w:p>
    <w:p w:rsidR="00813335" w:rsidRDefault="0081333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813335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8C18CA" w:rsidRDefault="008C18C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8C18CA" w:rsidRDefault="008C18C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813335" w:rsidRDefault="007A1DE9">
      <w:pPr>
        <w:jc w:val="center"/>
        <w:rPr>
          <w:rFonts w:ascii="Arial Narrow" w:eastAsia="Arial Narrow" w:hAnsi="Arial Narrow" w:cs="Arial Narrow"/>
        </w:rPr>
      </w:pPr>
      <w:bookmarkStart w:id="1" w:name="_GoBack"/>
      <w:bookmarkEnd w:id="1"/>
      <w:r>
        <w:rPr>
          <w:rFonts w:ascii="Arial Narrow" w:eastAsia="Arial Narrow" w:hAnsi="Arial Narrow" w:cs="Arial Narrow"/>
          <w:b/>
          <w:sz w:val="24"/>
          <w:szCs w:val="24"/>
        </w:rPr>
        <w:t>Firmas de docentes gestores de componentes</w:t>
      </w:r>
    </w:p>
    <w:sectPr w:rsidR="00813335">
      <w:pgSz w:w="16839" w:h="11907" w:orient="landscape"/>
      <w:pgMar w:top="1418" w:right="1418" w:bottom="170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E9" w:rsidRDefault="007A1DE9">
      <w:pPr>
        <w:spacing w:after="0" w:line="240" w:lineRule="auto"/>
      </w:pPr>
      <w:r>
        <w:separator/>
      </w:r>
    </w:p>
  </w:endnote>
  <w:endnote w:type="continuationSeparator" w:id="0">
    <w:p w:rsidR="007A1DE9" w:rsidRDefault="007A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E9" w:rsidRDefault="007A1DE9">
      <w:pPr>
        <w:spacing w:after="0" w:line="240" w:lineRule="auto"/>
      </w:pPr>
      <w:r>
        <w:separator/>
      </w:r>
    </w:p>
  </w:footnote>
  <w:footnote w:type="continuationSeparator" w:id="0">
    <w:p w:rsidR="007A1DE9" w:rsidRDefault="007A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35" w:rsidRDefault="007A1D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-663574</wp:posOffset>
          </wp:positionH>
          <wp:positionV relativeFrom="paragraph">
            <wp:posOffset>-124459</wp:posOffset>
          </wp:positionV>
          <wp:extent cx="2749358" cy="8622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9358" cy="86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4056380</wp:posOffset>
          </wp:positionH>
          <wp:positionV relativeFrom="paragraph">
            <wp:posOffset>-28574</wp:posOffset>
          </wp:positionV>
          <wp:extent cx="1837142" cy="628478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142" cy="628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5"/>
    <w:rsid w:val="001B44D8"/>
    <w:rsid w:val="007A1DE9"/>
    <w:rsid w:val="00813335"/>
    <w:rsid w:val="008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F7C"/>
  <w15:docId w15:val="{119EEDF5-5876-4F80-89EA-D5836D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E2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Default">
    <w:name w:val="Default"/>
    <w:uiPriority w:val="99"/>
    <w:rsid w:val="00DA5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5F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03F"/>
  </w:style>
  <w:style w:type="paragraph" w:styleId="Piedepgina">
    <w:name w:val="footer"/>
    <w:basedOn w:val="Normal"/>
    <w:link w:val="PiedepginaC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03F"/>
  </w:style>
  <w:style w:type="character" w:customStyle="1" w:styleId="TtuloCar">
    <w:name w:val="Título Car"/>
    <w:basedOn w:val="Fuentedeprrafopredeter"/>
    <w:link w:val="Ttulo"/>
    <w:uiPriority w:val="10"/>
    <w:rsid w:val="006E2DC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tO0s5ohES0L4crM8mZOR6sc4Q==">AMUW2mVwu42vUx4jPCi+66zYqS1BUrgy12zp+Xjsz8bJ99uvk9LqJmmhqJz8lRZ7YsovpUCGYBXYs3Bk4W3IZsCgpGB75z2MKou2CV6M9AkJuFZueQGZqGiRyFb2lCpWxi4pOtkypGWt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UTMACH</cp:lastModifiedBy>
  <cp:revision>2</cp:revision>
  <dcterms:created xsi:type="dcterms:W3CDTF">2022-09-14T20:29:00Z</dcterms:created>
  <dcterms:modified xsi:type="dcterms:W3CDTF">2022-09-14T20:29:00Z</dcterms:modified>
</cp:coreProperties>
</file>